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06CD" w14:textId="0C0BF9CD" w:rsidR="000C45DB" w:rsidRPr="006F2D85" w:rsidRDefault="000C45DB" w:rsidP="006F2D85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 w:rsidRPr="006F2D85">
        <w:rPr>
          <w:rFonts w:ascii="Calibri Light" w:hAnsi="Calibri Light" w:cs="Calibri Light"/>
          <w:b/>
          <w:bCs/>
          <w:sz w:val="24"/>
          <w:szCs w:val="24"/>
        </w:rPr>
        <w:t xml:space="preserve">Pierre Bollon </w:t>
      </w:r>
    </w:p>
    <w:p w14:paraId="04862392" w14:textId="0F9222F0" w:rsidR="008970D7" w:rsidRPr="006F2D85" w:rsidRDefault="007D3020" w:rsidP="006F2D85">
      <w:pPr>
        <w:spacing w:after="0"/>
        <w:rPr>
          <w:rFonts w:ascii="Calibri Light" w:hAnsi="Calibri Light" w:cs="Calibri Light"/>
          <w:sz w:val="24"/>
          <w:szCs w:val="24"/>
          <w:u w:val="single"/>
        </w:rPr>
      </w:pPr>
      <w:r w:rsidRPr="006F2D85">
        <w:rPr>
          <w:rFonts w:ascii="Calibri Light" w:hAnsi="Calibri Light" w:cs="Calibri Light"/>
          <w:sz w:val="24"/>
          <w:szCs w:val="24"/>
          <w:u w:val="single"/>
        </w:rPr>
        <w:t>Quelques m</w:t>
      </w:r>
      <w:r w:rsidR="00A14ADD" w:rsidRPr="006F2D85">
        <w:rPr>
          <w:rFonts w:ascii="Calibri Light" w:hAnsi="Calibri Light" w:cs="Calibri Light"/>
          <w:sz w:val="24"/>
          <w:szCs w:val="24"/>
          <w:u w:val="single"/>
        </w:rPr>
        <w:t xml:space="preserve">ots en Hommage à Jacques Delors </w:t>
      </w:r>
    </w:p>
    <w:p w14:paraId="43B1CBE7" w14:textId="4A823C8F" w:rsidR="00A14ADD" w:rsidRPr="006F2D85" w:rsidRDefault="00A14ADD" w:rsidP="006F2D85">
      <w:pPr>
        <w:spacing w:after="0"/>
        <w:rPr>
          <w:rFonts w:ascii="Calibri Light" w:hAnsi="Calibri Light" w:cs="Calibri Light"/>
          <w:sz w:val="20"/>
          <w:szCs w:val="20"/>
        </w:rPr>
      </w:pPr>
      <w:r w:rsidRPr="006F2D85">
        <w:rPr>
          <w:rFonts w:ascii="Calibri Light" w:hAnsi="Calibri Light" w:cs="Calibri Light"/>
          <w:sz w:val="20"/>
          <w:szCs w:val="20"/>
        </w:rPr>
        <w:t xml:space="preserve">Groupe Employeurs </w:t>
      </w:r>
      <w:r w:rsidR="000C45DB" w:rsidRPr="006F2D85">
        <w:rPr>
          <w:rFonts w:ascii="Calibri Light" w:hAnsi="Calibri Light" w:cs="Calibri Light"/>
          <w:sz w:val="20"/>
          <w:szCs w:val="20"/>
        </w:rPr>
        <w:t xml:space="preserve"> du CESE européen</w:t>
      </w:r>
      <w:r w:rsidRPr="006F2D85">
        <w:rPr>
          <w:rFonts w:ascii="Calibri Light" w:hAnsi="Calibri Light" w:cs="Calibri Light"/>
          <w:sz w:val="20"/>
          <w:szCs w:val="20"/>
        </w:rPr>
        <w:t>– 17 janvier 2024</w:t>
      </w:r>
    </w:p>
    <w:p w14:paraId="13DD497F" w14:textId="77777777" w:rsidR="00A14ADD" w:rsidRPr="00A14ADD" w:rsidRDefault="00A14ADD">
      <w:pPr>
        <w:rPr>
          <w:rFonts w:ascii="Calibri Light" w:hAnsi="Calibri Light" w:cs="Calibri Light"/>
          <w:sz w:val="24"/>
          <w:szCs w:val="24"/>
        </w:rPr>
      </w:pPr>
    </w:p>
    <w:p w14:paraId="1B8C07A3" w14:textId="77777777" w:rsidR="00A14ADD" w:rsidRPr="00A14ADD" w:rsidRDefault="00A14ADD">
      <w:pPr>
        <w:rPr>
          <w:rFonts w:ascii="Calibri Light" w:hAnsi="Calibri Light" w:cs="Calibri Light"/>
          <w:sz w:val="24"/>
          <w:szCs w:val="24"/>
        </w:rPr>
      </w:pPr>
    </w:p>
    <w:p w14:paraId="3A26816F" w14:textId="64A757F0" w:rsidR="00A14ADD" w:rsidRDefault="00A14ADD">
      <w:pPr>
        <w:rPr>
          <w:rFonts w:ascii="Calibri Light" w:hAnsi="Calibri Light" w:cs="Calibri Light"/>
          <w:sz w:val="24"/>
          <w:szCs w:val="24"/>
        </w:rPr>
      </w:pPr>
      <w:r w:rsidRPr="00A14ADD">
        <w:rPr>
          <w:rFonts w:ascii="Calibri Light" w:hAnsi="Calibri Light" w:cs="Calibri Light"/>
          <w:sz w:val="24"/>
          <w:szCs w:val="24"/>
        </w:rPr>
        <w:t xml:space="preserve">Merci, chère équipe, chers amis du Groupe Employeurs, de m’avoir confié le redoutable honneur de prononcer quelques mots </w:t>
      </w:r>
      <w:r>
        <w:rPr>
          <w:rFonts w:ascii="Calibri Light" w:hAnsi="Calibri Light" w:cs="Calibri Light"/>
          <w:sz w:val="24"/>
          <w:szCs w:val="24"/>
        </w:rPr>
        <w:t xml:space="preserve">en hommage à un </w:t>
      </w:r>
      <w:r w:rsidRPr="00F1023E">
        <w:rPr>
          <w:rFonts w:ascii="Calibri Light" w:hAnsi="Calibri Light" w:cs="Calibri Light"/>
          <w:sz w:val="24"/>
          <w:szCs w:val="24"/>
          <w:u w:val="single"/>
        </w:rPr>
        <w:t>compatriote de France</w:t>
      </w:r>
      <w:r>
        <w:rPr>
          <w:rFonts w:ascii="Calibri Light" w:hAnsi="Calibri Light" w:cs="Calibri Light"/>
          <w:sz w:val="24"/>
          <w:szCs w:val="24"/>
        </w:rPr>
        <w:t>, mais aussi et surtout d’</w:t>
      </w:r>
      <w:r w:rsidRPr="00F1023E">
        <w:rPr>
          <w:rFonts w:ascii="Calibri Light" w:hAnsi="Calibri Light" w:cs="Calibri Light"/>
          <w:sz w:val="24"/>
          <w:szCs w:val="24"/>
          <w:u w:val="single"/>
        </w:rPr>
        <w:t>Europe</w:t>
      </w:r>
      <w:r>
        <w:rPr>
          <w:rFonts w:ascii="Calibri Light" w:hAnsi="Calibri Light" w:cs="Calibri Light"/>
          <w:sz w:val="24"/>
          <w:szCs w:val="24"/>
        </w:rPr>
        <w:t>, décédé le 27 décembre dernier.</w:t>
      </w:r>
    </w:p>
    <w:p w14:paraId="193F1D35" w14:textId="77777777" w:rsidR="00A14ADD" w:rsidRDefault="00A14ADD">
      <w:pPr>
        <w:rPr>
          <w:rFonts w:ascii="Calibri Light" w:hAnsi="Calibri Light" w:cs="Calibri Light"/>
          <w:sz w:val="24"/>
          <w:szCs w:val="24"/>
        </w:rPr>
      </w:pPr>
    </w:p>
    <w:p w14:paraId="6637CA83" w14:textId="0904248E" w:rsidR="00056943" w:rsidRDefault="00A14ADD" w:rsidP="00056943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Homme de l’immédiat après-guerre, </w:t>
      </w:r>
      <w:r w:rsidRPr="003A38F5">
        <w:rPr>
          <w:rFonts w:ascii="Calibri Light" w:hAnsi="Calibri Light" w:cs="Calibri Light"/>
          <w:sz w:val="24"/>
          <w:szCs w:val="24"/>
          <w:u w:val="single"/>
        </w:rPr>
        <w:t>Jacques Delors</w:t>
      </w:r>
      <w:r>
        <w:rPr>
          <w:rFonts w:ascii="Calibri Light" w:hAnsi="Calibri Light" w:cs="Calibri Light"/>
          <w:sz w:val="24"/>
          <w:szCs w:val="24"/>
        </w:rPr>
        <w:t xml:space="preserve"> s’est toute </w:t>
      </w:r>
      <w:proofErr w:type="gramStart"/>
      <w:r w:rsidR="002E292F">
        <w:rPr>
          <w:rFonts w:ascii="Calibri Light" w:hAnsi="Calibri Light" w:cs="Calibri Light"/>
          <w:sz w:val="24"/>
          <w:szCs w:val="24"/>
        </w:rPr>
        <w:t>sa vie attaché</w:t>
      </w:r>
      <w:proofErr w:type="gramEnd"/>
      <w:r w:rsidR="00201649">
        <w:rPr>
          <w:rFonts w:ascii="Calibri Light" w:hAnsi="Calibri Light" w:cs="Calibri Light"/>
          <w:sz w:val="24"/>
          <w:szCs w:val="24"/>
        </w:rPr>
        <w:t xml:space="preserve"> à</w:t>
      </w:r>
      <w:r>
        <w:rPr>
          <w:rFonts w:ascii="Calibri Light" w:hAnsi="Calibri Light" w:cs="Calibri Light"/>
          <w:sz w:val="24"/>
          <w:szCs w:val="24"/>
        </w:rPr>
        <w:t xml:space="preserve"> mettre en œuvre </w:t>
      </w:r>
      <w:r w:rsidR="00056943">
        <w:rPr>
          <w:rFonts w:ascii="Calibri Light" w:hAnsi="Calibri Light" w:cs="Calibri Light"/>
          <w:sz w:val="24"/>
          <w:szCs w:val="24"/>
        </w:rPr>
        <w:t>une parole de son père, mutilé de la 1</w:t>
      </w:r>
      <w:r w:rsidR="00056943" w:rsidRPr="00056943">
        <w:rPr>
          <w:rFonts w:ascii="Calibri Light" w:hAnsi="Calibri Light" w:cs="Calibri Light"/>
          <w:sz w:val="24"/>
          <w:szCs w:val="24"/>
          <w:vertAlign w:val="superscript"/>
        </w:rPr>
        <w:t>er</w:t>
      </w:r>
      <w:r w:rsidR="00056943">
        <w:rPr>
          <w:rFonts w:ascii="Calibri Light" w:hAnsi="Calibri Light" w:cs="Calibri Light"/>
          <w:sz w:val="24"/>
          <w:szCs w:val="24"/>
        </w:rPr>
        <w:t xml:space="preserve"> guerre mondiale : « il faut </w:t>
      </w:r>
      <w:r w:rsidR="00056943" w:rsidRPr="00C30F24">
        <w:rPr>
          <w:rFonts w:ascii="Calibri Light" w:hAnsi="Calibri Light" w:cs="Calibri Light"/>
          <w:sz w:val="24"/>
          <w:szCs w:val="24"/>
          <w:u w:val="single"/>
        </w:rPr>
        <w:t>réconcilier</w:t>
      </w:r>
      <w:r w:rsidR="00056943">
        <w:rPr>
          <w:rFonts w:ascii="Calibri Light" w:hAnsi="Calibri Light" w:cs="Calibri Light"/>
          <w:sz w:val="24"/>
          <w:szCs w:val="24"/>
        </w:rPr>
        <w:t xml:space="preserve"> ». </w:t>
      </w:r>
    </w:p>
    <w:p w14:paraId="1079E5AD" w14:textId="09A5B81D" w:rsidR="00056943" w:rsidRDefault="0005694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Emmanuel Macron l’a bien souligné dans son beau discours aux Invalides, le 5 janvier, lors de la cérémonie </w:t>
      </w:r>
      <w:r w:rsidR="00C30F24">
        <w:rPr>
          <w:rFonts w:ascii="Calibri Light" w:hAnsi="Calibri Light" w:cs="Calibri Light"/>
          <w:sz w:val="24"/>
          <w:szCs w:val="24"/>
        </w:rPr>
        <w:t>à laquelle</w:t>
      </w:r>
      <w:r>
        <w:rPr>
          <w:rFonts w:ascii="Calibri Light" w:hAnsi="Calibri Light" w:cs="Calibri Light"/>
          <w:sz w:val="24"/>
          <w:szCs w:val="24"/>
        </w:rPr>
        <w:t xml:space="preserve"> notre comité était représenté par Chiara </w:t>
      </w:r>
      <w:proofErr w:type="spellStart"/>
      <w:r>
        <w:rPr>
          <w:rFonts w:ascii="Calibri Light" w:hAnsi="Calibri Light" w:cs="Calibri Light"/>
          <w:sz w:val="24"/>
          <w:szCs w:val="24"/>
        </w:rPr>
        <w:t>Corazza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(</w:t>
      </w:r>
      <w:r w:rsidR="003A38F5">
        <w:rPr>
          <w:rFonts w:ascii="Calibri Light" w:hAnsi="Calibri Light" w:cs="Calibri Light"/>
          <w:sz w:val="24"/>
          <w:szCs w:val="24"/>
        </w:rPr>
        <w:t>Groupe Société Civile</w:t>
      </w:r>
      <w:r>
        <w:rPr>
          <w:rFonts w:ascii="Calibri Light" w:hAnsi="Calibri Light" w:cs="Calibri Light"/>
          <w:sz w:val="24"/>
          <w:szCs w:val="24"/>
        </w:rPr>
        <w:t>), Christophe Lefevre (G</w:t>
      </w:r>
      <w:r w:rsidR="00CA4508">
        <w:rPr>
          <w:rFonts w:ascii="Calibri Light" w:hAnsi="Calibri Light" w:cs="Calibri Light"/>
          <w:sz w:val="24"/>
          <w:szCs w:val="24"/>
        </w:rPr>
        <w:t>roupe Travailleurs</w:t>
      </w:r>
      <w:r>
        <w:rPr>
          <w:rFonts w:ascii="Calibri Light" w:hAnsi="Calibri Light" w:cs="Calibri Light"/>
          <w:sz w:val="24"/>
          <w:szCs w:val="24"/>
        </w:rPr>
        <w:t>)</w:t>
      </w:r>
      <w:r w:rsidR="003031DF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et moi pour notre </w:t>
      </w:r>
      <w:r w:rsidR="00370F6A">
        <w:rPr>
          <w:rFonts w:ascii="Calibri Light" w:hAnsi="Calibri Light" w:cs="Calibri Light"/>
          <w:sz w:val="24"/>
          <w:szCs w:val="24"/>
        </w:rPr>
        <w:t>G</w:t>
      </w:r>
      <w:r>
        <w:rPr>
          <w:rFonts w:ascii="Calibri Light" w:hAnsi="Calibri Light" w:cs="Calibri Light"/>
          <w:sz w:val="24"/>
          <w:szCs w:val="24"/>
        </w:rPr>
        <w:t>roupe.</w:t>
      </w:r>
    </w:p>
    <w:p w14:paraId="788FB8AA" w14:textId="77777777" w:rsidR="00056943" w:rsidRDefault="00056943">
      <w:pPr>
        <w:rPr>
          <w:rFonts w:ascii="Calibri Light" w:hAnsi="Calibri Light" w:cs="Calibri Light"/>
          <w:sz w:val="24"/>
          <w:szCs w:val="24"/>
        </w:rPr>
      </w:pPr>
    </w:p>
    <w:p w14:paraId="3769F7CA" w14:textId="351AB4E0" w:rsidR="00056943" w:rsidRDefault="0005694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Point n’est besoin de bien conna</w:t>
      </w:r>
      <w:r w:rsidR="003031DF">
        <w:rPr>
          <w:rFonts w:ascii="Calibri Light" w:hAnsi="Calibri Light" w:cs="Calibri Light"/>
          <w:sz w:val="24"/>
          <w:szCs w:val="24"/>
        </w:rPr>
        <w:t>î</w:t>
      </w:r>
      <w:r>
        <w:rPr>
          <w:rFonts w:ascii="Calibri Light" w:hAnsi="Calibri Light" w:cs="Calibri Light"/>
          <w:sz w:val="24"/>
          <w:szCs w:val="24"/>
        </w:rPr>
        <w:t>tre le « personnalisme chrétien » du philosophe Emmanuel Mounier, pour comprendre qu</w:t>
      </w:r>
      <w:r w:rsidR="006077E0">
        <w:rPr>
          <w:rFonts w:ascii="Calibri Light" w:hAnsi="Calibri Light" w:cs="Calibri Light"/>
          <w:sz w:val="24"/>
          <w:szCs w:val="24"/>
        </w:rPr>
        <w:t>e Jacques Delors</w:t>
      </w:r>
      <w:r>
        <w:rPr>
          <w:rFonts w:ascii="Calibri Light" w:hAnsi="Calibri Light" w:cs="Calibri Light"/>
          <w:sz w:val="24"/>
          <w:szCs w:val="24"/>
        </w:rPr>
        <w:t xml:space="preserve"> voulait sans cesse donner toute sa place à la « </w:t>
      </w:r>
      <w:r w:rsidRPr="002603EB">
        <w:rPr>
          <w:rFonts w:ascii="Calibri Light" w:hAnsi="Calibri Light" w:cs="Calibri Light"/>
          <w:sz w:val="24"/>
          <w:szCs w:val="24"/>
          <w:u w:val="single"/>
        </w:rPr>
        <w:t>personne</w:t>
      </w:r>
      <w:r>
        <w:rPr>
          <w:rFonts w:ascii="Calibri Light" w:hAnsi="Calibri Light" w:cs="Calibri Light"/>
          <w:sz w:val="24"/>
          <w:szCs w:val="24"/>
        </w:rPr>
        <w:t> » au sein d’une société apaisée. Une « </w:t>
      </w:r>
      <w:r w:rsidRPr="00370F6A">
        <w:rPr>
          <w:rFonts w:ascii="Calibri Light" w:hAnsi="Calibri Light" w:cs="Calibri Light"/>
          <w:sz w:val="24"/>
          <w:szCs w:val="24"/>
          <w:u w:val="single"/>
        </w:rPr>
        <w:t>nouvelle société</w:t>
      </w:r>
      <w:r w:rsidR="00C60F0A">
        <w:rPr>
          <w:rFonts w:ascii="Calibri Light" w:hAnsi="Calibri Light" w:cs="Calibri Light"/>
          <w:sz w:val="24"/>
          <w:szCs w:val="24"/>
        </w:rPr>
        <w:t xml:space="preserve"> » avait</w:t>
      </w:r>
      <w:r>
        <w:rPr>
          <w:rFonts w:ascii="Calibri Light" w:hAnsi="Calibri Light" w:cs="Calibri Light"/>
          <w:sz w:val="24"/>
          <w:szCs w:val="24"/>
        </w:rPr>
        <w:t xml:space="preserve">-il co-écrit </w:t>
      </w:r>
      <w:r w:rsidR="00D405BF">
        <w:rPr>
          <w:rFonts w:ascii="Calibri Light" w:hAnsi="Calibri Light" w:cs="Calibri Light"/>
          <w:sz w:val="24"/>
          <w:szCs w:val="24"/>
        </w:rPr>
        <w:t xml:space="preserve">en 1969 </w:t>
      </w:r>
      <w:r>
        <w:rPr>
          <w:rFonts w:ascii="Calibri Light" w:hAnsi="Calibri Light" w:cs="Calibri Light"/>
          <w:sz w:val="24"/>
          <w:szCs w:val="24"/>
        </w:rPr>
        <w:t>pour Jacques Chaban</w:t>
      </w:r>
      <w:r w:rsidR="002603EB">
        <w:rPr>
          <w:rFonts w:ascii="Calibri Light" w:hAnsi="Calibri Light" w:cs="Calibri Light"/>
          <w:sz w:val="24"/>
          <w:szCs w:val="24"/>
        </w:rPr>
        <w:t>-</w:t>
      </w:r>
      <w:r>
        <w:rPr>
          <w:rFonts w:ascii="Calibri Light" w:hAnsi="Calibri Light" w:cs="Calibri Light"/>
          <w:sz w:val="24"/>
          <w:szCs w:val="24"/>
        </w:rPr>
        <w:t xml:space="preserve">Delmas, </w:t>
      </w:r>
      <w:r w:rsidR="00D405BF">
        <w:rPr>
          <w:rFonts w:ascii="Calibri Light" w:hAnsi="Calibri Light" w:cs="Calibri Light"/>
          <w:sz w:val="24"/>
          <w:szCs w:val="24"/>
        </w:rPr>
        <w:t>P</w:t>
      </w:r>
      <w:r>
        <w:rPr>
          <w:rFonts w:ascii="Calibri Light" w:hAnsi="Calibri Light" w:cs="Calibri Light"/>
          <w:sz w:val="24"/>
          <w:szCs w:val="24"/>
        </w:rPr>
        <w:t xml:space="preserve">remier ministre de Georges Pompidou, une société donnant </w:t>
      </w:r>
      <w:r w:rsidR="00D405BF">
        <w:rPr>
          <w:rFonts w:ascii="Calibri Light" w:hAnsi="Calibri Light" w:cs="Calibri Light"/>
          <w:sz w:val="24"/>
          <w:szCs w:val="24"/>
        </w:rPr>
        <w:t>toute sa</w:t>
      </w:r>
      <w:r>
        <w:rPr>
          <w:rFonts w:ascii="Calibri Light" w:hAnsi="Calibri Light" w:cs="Calibri Light"/>
          <w:sz w:val="24"/>
          <w:szCs w:val="24"/>
        </w:rPr>
        <w:t xml:space="preserve"> place au dialogue social, aux conventions collectives, à la politique contractuelle, à la formation professionnelle</w:t>
      </w:r>
      <w:r w:rsidR="00D405BF">
        <w:rPr>
          <w:rFonts w:ascii="Calibri Light" w:hAnsi="Calibri Light" w:cs="Calibri Light"/>
          <w:sz w:val="24"/>
          <w:szCs w:val="24"/>
        </w:rPr>
        <w:t>, </w:t>
      </w:r>
      <w:r w:rsidR="00D56CB4">
        <w:rPr>
          <w:rFonts w:ascii="Calibri Light" w:hAnsi="Calibri Light" w:cs="Calibri Light"/>
          <w:sz w:val="24"/>
          <w:szCs w:val="24"/>
        </w:rPr>
        <w:t>….</w:t>
      </w:r>
    </w:p>
    <w:p w14:paraId="00331971" w14:textId="3AE70191" w:rsidR="00660786" w:rsidRDefault="0005694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C’est tout le sens de son engagement syndical (CFTC puis CFDT)</w:t>
      </w:r>
      <w:r w:rsidR="00FA3CCD">
        <w:rPr>
          <w:rFonts w:ascii="Calibri Light" w:hAnsi="Calibri Light" w:cs="Calibri Light"/>
          <w:sz w:val="24"/>
          <w:szCs w:val="24"/>
        </w:rPr>
        <w:t xml:space="preserve">. Le sens </w:t>
      </w:r>
      <w:r>
        <w:rPr>
          <w:rFonts w:ascii="Calibri Light" w:hAnsi="Calibri Light" w:cs="Calibri Light"/>
          <w:sz w:val="24"/>
          <w:szCs w:val="24"/>
        </w:rPr>
        <w:t xml:space="preserve">de son engagement au sein du Conseil Economique et Social </w:t>
      </w:r>
      <w:r w:rsidR="009A399B">
        <w:rPr>
          <w:rFonts w:ascii="Calibri Light" w:hAnsi="Calibri Light" w:cs="Calibri Light"/>
          <w:sz w:val="24"/>
          <w:szCs w:val="24"/>
        </w:rPr>
        <w:t>f</w:t>
      </w:r>
      <w:r>
        <w:rPr>
          <w:rFonts w:ascii="Calibri Light" w:hAnsi="Calibri Light" w:cs="Calibri Light"/>
          <w:sz w:val="24"/>
          <w:szCs w:val="24"/>
        </w:rPr>
        <w:t>rançais</w:t>
      </w:r>
      <w:r w:rsidR="009D12AA">
        <w:rPr>
          <w:rFonts w:ascii="Calibri Light" w:hAnsi="Calibri Light" w:cs="Calibri Light"/>
          <w:sz w:val="24"/>
          <w:szCs w:val="24"/>
        </w:rPr>
        <w:t>. L</w:t>
      </w:r>
      <w:r w:rsidR="002603EB">
        <w:rPr>
          <w:rFonts w:ascii="Calibri Light" w:hAnsi="Calibri Light" w:cs="Calibri Light"/>
          <w:sz w:val="24"/>
          <w:szCs w:val="24"/>
        </w:rPr>
        <w:t xml:space="preserve">e sens </w:t>
      </w:r>
      <w:r>
        <w:rPr>
          <w:rFonts w:ascii="Calibri Light" w:hAnsi="Calibri Light" w:cs="Calibri Light"/>
          <w:sz w:val="24"/>
          <w:szCs w:val="24"/>
        </w:rPr>
        <w:t>de son engagement politique en France auprès d’un</w:t>
      </w:r>
      <w:r w:rsidR="00660786">
        <w:rPr>
          <w:rFonts w:ascii="Calibri Light" w:hAnsi="Calibri Light" w:cs="Calibri Light"/>
          <w:sz w:val="24"/>
          <w:szCs w:val="24"/>
        </w:rPr>
        <w:t xml:space="preserve"> </w:t>
      </w:r>
      <w:r w:rsidR="003E7E15">
        <w:rPr>
          <w:rFonts w:ascii="Calibri Light" w:hAnsi="Calibri Light" w:cs="Calibri Light"/>
          <w:sz w:val="24"/>
          <w:szCs w:val="24"/>
        </w:rPr>
        <w:t>P</w:t>
      </w:r>
      <w:r w:rsidR="00660786">
        <w:rPr>
          <w:rFonts w:ascii="Calibri Light" w:hAnsi="Calibri Light" w:cs="Calibri Light"/>
          <w:sz w:val="24"/>
          <w:szCs w:val="24"/>
        </w:rPr>
        <w:t>remier ministre situé à gauche du Gaullisme puis comme ministre de l’Economie et des Finances de Pierre Mauroy et du Président Mitterrand en 1981</w:t>
      </w:r>
      <w:r w:rsidR="002F0027">
        <w:rPr>
          <w:rFonts w:ascii="Calibri Light" w:hAnsi="Calibri Light" w:cs="Calibri Light"/>
          <w:sz w:val="24"/>
          <w:szCs w:val="24"/>
        </w:rPr>
        <w:t xml:space="preserve">, </w:t>
      </w:r>
      <w:r w:rsidR="00660786">
        <w:rPr>
          <w:rFonts w:ascii="Calibri Light" w:hAnsi="Calibri Light" w:cs="Calibri Light"/>
          <w:sz w:val="24"/>
          <w:szCs w:val="24"/>
        </w:rPr>
        <w:t>à l’arrivée de la gauche au pourvoir</w:t>
      </w:r>
      <w:r w:rsidR="003E7E15">
        <w:rPr>
          <w:rFonts w:ascii="Calibri Light" w:hAnsi="Calibri Light" w:cs="Calibri Light"/>
          <w:sz w:val="24"/>
          <w:szCs w:val="24"/>
        </w:rPr>
        <w:t xml:space="preserve">. Le sens </w:t>
      </w:r>
      <w:r w:rsidR="00660786">
        <w:rPr>
          <w:rFonts w:ascii="Calibri Light" w:hAnsi="Calibri Light" w:cs="Calibri Light"/>
          <w:sz w:val="24"/>
          <w:szCs w:val="24"/>
        </w:rPr>
        <w:t xml:space="preserve">de son </w:t>
      </w:r>
      <w:r w:rsidR="00660786" w:rsidRPr="006D0E3F">
        <w:rPr>
          <w:rFonts w:ascii="Calibri Light" w:hAnsi="Calibri Light" w:cs="Calibri Light"/>
          <w:sz w:val="24"/>
          <w:szCs w:val="24"/>
          <w:u w:val="single"/>
        </w:rPr>
        <w:t>engagement européen</w:t>
      </w:r>
      <w:r w:rsidR="00660786">
        <w:rPr>
          <w:rFonts w:ascii="Calibri Light" w:hAnsi="Calibri Light" w:cs="Calibri Light"/>
          <w:sz w:val="24"/>
          <w:szCs w:val="24"/>
        </w:rPr>
        <w:t xml:space="preserve"> évidemment, comme député européen puis naturellement à la présidence de la Commission Européenne de 1985 à 1995.</w:t>
      </w:r>
    </w:p>
    <w:p w14:paraId="642E2016" w14:textId="77777777" w:rsidR="00660786" w:rsidRDefault="00660786">
      <w:pPr>
        <w:rPr>
          <w:rFonts w:ascii="Calibri Light" w:hAnsi="Calibri Light" w:cs="Calibri Light"/>
          <w:sz w:val="24"/>
          <w:szCs w:val="24"/>
        </w:rPr>
      </w:pPr>
    </w:p>
    <w:p w14:paraId="3F622533" w14:textId="77777777" w:rsidR="00BC7016" w:rsidRDefault="006607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Au cours de ces deux mandats cruciaux, </w:t>
      </w:r>
      <w:r w:rsidRPr="002F0027">
        <w:rPr>
          <w:rFonts w:ascii="Calibri Light" w:hAnsi="Calibri Light" w:cs="Calibri Light"/>
          <w:sz w:val="24"/>
          <w:szCs w:val="24"/>
          <w:u w:val="single"/>
        </w:rPr>
        <w:t>c’est l’Europe que nous connaissons aujourd’hui qui a commencé à se construire</w:t>
      </w:r>
      <w:r>
        <w:rPr>
          <w:rFonts w:ascii="Calibri Light" w:hAnsi="Calibri Light" w:cs="Calibri Light"/>
          <w:sz w:val="24"/>
          <w:szCs w:val="24"/>
        </w:rPr>
        <w:t>, très largement sous son impulsion d’</w:t>
      </w:r>
      <w:r w:rsidRPr="002F0027">
        <w:rPr>
          <w:rFonts w:ascii="Calibri Light" w:hAnsi="Calibri Light" w:cs="Calibri Light"/>
          <w:sz w:val="24"/>
          <w:szCs w:val="24"/>
          <w:u w:val="single"/>
        </w:rPr>
        <w:t>architecte bâtisseur</w:t>
      </w:r>
      <w:r>
        <w:rPr>
          <w:rFonts w:ascii="Calibri Light" w:hAnsi="Calibri Light" w:cs="Calibri Light"/>
          <w:sz w:val="24"/>
          <w:szCs w:val="24"/>
        </w:rPr>
        <w:t xml:space="preserve">, même si je n’aurais garde d’oublier qu’il s’agissait d’un travail d’équipe avec les pays membres, avec les Institutions Européennes (dont notre </w:t>
      </w:r>
      <w:r w:rsidR="00BC7016">
        <w:rPr>
          <w:rFonts w:ascii="Calibri Light" w:hAnsi="Calibri Light" w:cs="Calibri Light"/>
          <w:sz w:val="24"/>
          <w:szCs w:val="24"/>
        </w:rPr>
        <w:t>C</w:t>
      </w:r>
      <w:r>
        <w:rPr>
          <w:rFonts w:ascii="Calibri Light" w:hAnsi="Calibri Light" w:cs="Calibri Light"/>
          <w:sz w:val="24"/>
          <w:szCs w:val="24"/>
        </w:rPr>
        <w:t xml:space="preserve">omité), avec les fonctionnaires européens. </w:t>
      </w:r>
    </w:p>
    <w:p w14:paraId="5C3DA2A9" w14:textId="5E4DD726" w:rsidR="00660786" w:rsidRDefault="00660786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Le bâtiment où nous sommes aujourd’hui, </w:t>
      </w:r>
      <w:r w:rsidRPr="00974CCC">
        <w:rPr>
          <w:rFonts w:ascii="Calibri Light" w:hAnsi="Calibri Light" w:cs="Calibri Light"/>
          <w:sz w:val="24"/>
          <w:szCs w:val="24"/>
          <w:u w:val="single"/>
        </w:rPr>
        <w:t>notre siège, porte son nom</w:t>
      </w:r>
      <w:r w:rsidR="00145E77">
        <w:rPr>
          <w:rFonts w:ascii="Calibri Light" w:hAnsi="Calibri Light" w:cs="Calibri Light"/>
          <w:sz w:val="24"/>
          <w:szCs w:val="24"/>
        </w:rPr>
        <w:t xml:space="preserve"> et un membre de notre groupe, alors Président de notre Comité, </w:t>
      </w:r>
      <w:r>
        <w:rPr>
          <w:rFonts w:ascii="Calibri Light" w:hAnsi="Calibri Light" w:cs="Calibri Light"/>
          <w:sz w:val="24"/>
          <w:szCs w:val="24"/>
        </w:rPr>
        <w:t xml:space="preserve">Dimitri </w:t>
      </w:r>
      <w:proofErr w:type="spellStart"/>
      <w:r>
        <w:rPr>
          <w:rFonts w:ascii="Calibri Light" w:hAnsi="Calibri Light" w:cs="Calibri Light"/>
          <w:sz w:val="24"/>
          <w:szCs w:val="24"/>
        </w:rPr>
        <w:t>Dimitriadis</w:t>
      </w:r>
      <w:proofErr w:type="spellEnd"/>
      <w:r w:rsidR="00974CCC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y a reçu Jacques Delors en mai 2008 à l’occasion de notre </w:t>
      </w:r>
      <w:r w:rsidR="00C60F0A">
        <w:rPr>
          <w:rFonts w:ascii="Calibri Light" w:hAnsi="Calibri Light" w:cs="Calibri Light"/>
          <w:sz w:val="24"/>
          <w:szCs w:val="24"/>
        </w:rPr>
        <w:t>cinquantenaire</w:t>
      </w:r>
      <w:r>
        <w:rPr>
          <w:rFonts w:ascii="Calibri Light" w:hAnsi="Calibri Light" w:cs="Calibri Light"/>
          <w:sz w:val="24"/>
          <w:szCs w:val="24"/>
        </w:rPr>
        <w:t>.</w:t>
      </w:r>
      <w:r w:rsidR="00974CCC">
        <w:rPr>
          <w:rFonts w:ascii="Calibri Light" w:hAnsi="Calibri Light" w:cs="Calibri Light"/>
          <w:sz w:val="24"/>
          <w:szCs w:val="24"/>
        </w:rPr>
        <w:t xml:space="preserve"> </w:t>
      </w:r>
      <w:r w:rsidRPr="00974CCC">
        <w:rPr>
          <w:rFonts w:ascii="Calibri Light" w:hAnsi="Calibri Light" w:cs="Calibri Light"/>
          <w:sz w:val="24"/>
          <w:szCs w:val="24"/>
          <w:u w:val="single"/>
        </w:rPr>
        <w:t>C’est juste</w:t>
      </w:r>
      <w:r>
        <w:rPr>
          <w:rFonts w:ascii="Calibri Light" w:hAnsi="Calibri Light" w:cs="Calibri Light"/>
          <w:sz w:val="24"/>
          <w:szCs w:val="24"/>
        </w:rPr>
        <w:t xml:space="preserve">. </w:t>
      </w:r>
      <w:r w:rsidRPr="00974CCC">
        <w:rPr>
          <w:rFonts w:ascii="Calibri Light" w:hAnsi="Calibri Light" w:cs="Calibri Light"/>
          <w:sz w:val="24"/>
          <w:szCs w:val="24"/>
          <w:u w:val="single"/>
        </w:rPr>
        <w:t>C’est bien</w:t>
      </w:r>
      <w:r>
        <w:rPr>
          <w:rFonts w:ascii="Calibri Light" w:hAnsi="Calibri Light" w:cs="Calibri Light"/>
          <w:sz w:val="24"/>
          <w:szCs w:val="24"/>
        </w:rPr>
        <w:t xml:space="preserve">. Et nous pouvons en être </w:t>
      </w:r>
      <w:r w:rsidRPr="006A1136">
        <w:rPr>
          <w:rFonts w:ascii="Calibri Light" w:hAnsi="Calibri Light" w:cs="Calibri Light"/>
          <w:sz w:val="24"/>
          <w:szCs w:val="24"/>
          <w:u w:val="single"/>
        </w:rPr>
        <w:t>fiers</w:t>
      </w:r>
      <w:r>
        <w:rPr>
          <w:rFonts w:ascii="Calibri Light" w:hAnsi="Calibri Light" w:cs="Calibri Light"/>
          <w:sz w:val="24"/>
          <w:szCs w:val="24"/>
        </w:rPr>
        <w:t xml:space="preserve"> car </w:t>
      </w:r>
      <w:r w:rsidR="006A1136">
        <w:rPr>
          <w:rFonts w:ascii="Calibri Light" w:hAnsi="Calibri Light" w:cs="Calibri Light"/>
          <w:sz w:val="24"/>
          <w:szCs w:val="24"/>
        </w:rPr>
        <w:t xml:space="preserve">Jacques </w:t>
      </w:r>
      <w:r w:rsidR="00D25607">
        <w:rPr>
          <w:rFonts w:ascii="Calibri Light" w:hAnsi="Calibri Light" w:cs="Calibri Light"/>
          <w:sz w:val="24"/>
          <w:szCs w:val="24"/>
        </w:rPr>
        <w:t>Delors était</w:t>
      </w:r>
      <w:r>
        <w:rPr>
          <w:rFonts w:ascii="Calibri Light" w:hAnsi="Calibri Light" w:cs="Calibri Light"/>
          <w:sz w:val="24"/>
          <w:szCs w:val="24"/>
        </w:rPr>
        <w:t xml:space="preserve"> à la croisée de l’économie et du social, </w:t>
      </w:r>
      <w:r w:rsidR="007D276D">
        <w:rPr>
          <w:rFonts w:ascii="Calibri Light" w:hAnsi="Calibri Light" w:cs="Calibri Light"/>
          <w:sz w:val="24"/>
          <w:szCs w:val="24"/>
        </w:rPr>
        <w:t xml:space="preserve">de toute la société, </w:t>
      </w:r>
      <w:r>
        <w:rPr>
          <w:rFonts w:ascii="Calibri Light" w:hAnsi="Calibri Light" w:cs="Calibri Light"/>
          <w:sz w:val="24"/>
          <w:szCs w:val="24"/>
        </w:rPr>
        <w:t>comme nous.</w:t>
      </w:r>
    </w:p>
    <w:p w14:paraId="4DC98430" w14:textId="77777777" w:rsidR="00660786" w:rsidRDefault="00660786">
      <w:pPr>
        <w:rPr>
          <w:rFonts w:ascii="Calibri Light" w:hAnsi="Calibri Light" w:cs="Calibri Light"/>
          <w:sz w:val="24"/>
          <w:szCs w:val="24"/>
        </w:rPr>
      </w:pPr>
    </w:p>
    <w:p w14:paraId="40CAD72C" w14:textId="2BDFD9FA" w:rsidR="00660786" w:rsidRPr="00D25607" w:rsidRDefault="00660786">
      <w:pPr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Une image venant des églises, des cathédrales gothiques</w:t>
      </w:r>
      <w:r w:rsidR="006D0E3F">
        <w:rPr>
          <w:rFonts w:ascii="Calibri Light" w:hAnsi="Calibri Light" w:cs="Calibri Light"/>
          <w:sz w:val="24"/>
          <w:szCs w:val="24"/>
        </w:rPr>
        <w:t>,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C60F0A">
        <w:rPr>
          <w:rFonts w:ascii="Calibri Light" w:hAnsi="Calibri Light" w:cs="Calibri Light"/>
          <w:sz w:val="24"/>
          <w:szCs w:val="24"/>
        </w:rPr>
        <w:t xml:space="preserve">me vient d’ailleurs à l’esprit : celle de la </w:t>
      </w:r>
      <w:r w:rsidR="00C60F0A" w:rsidRPr="00D25607">
        <w:rPr>
          <w:rFonts w:ascii="Calibri Light" w:hAnsi="Calibri Light" w:cs="Calibri Light"/>
          <w:sz w:val="24"/>
          <w:szCs w:val="24"/>
          <w:u w:val="single"/>
        </w:rPr>
        <w:t>croisée d’ogives</w:t>
      </w:r>
      <w:r w:rsidR="00C60F0A">
        <w:rPr>
          <w:rFonts w:ascii="Calibri Light" w:hAnsi="Calibri Light" w:cs="Calibri Light"/>
          <w:sz w:val="24"/>
          <w:szCs w:val="24"/>
        </w:rPr>
        <w:t xml:space="preserve">, là où les forces, les </w:t>
      </w:r>
      <w:r w:rsidR="009E58C5">
        <w:rPr>
          <w:rFonts w:ascii="Calibri Light" w:hAnsi="Calibri Light" w:cs="Calibri Light"/>
          <w:sz w:val="24"/>
          <w:szCs w:val="24"/>
        </w:rPr>
        <w:t>poussées, bien</w:t>
      </w:r>
      <w:r w:rsidR="00385B07">
        <w:rPr>
          <w:rFonts w:ascii="Calibri Light" w:hAnsi="Calibri Light" w:cs="Calibri Light"/>
          <w:sz w:val="24"/>
          <w:szCs w:val="24"/>
        </w:rPr>
        <w:t xml:space="preserve"> qu’au départ contraires, </w:t>
      </w:r>
      <w:r w:rsidR="00C60F0A">
        <w:rPr>
          <w:rFonts w:ascii="Calibri Light" w:hAnsi="Calibri Light" w:cs="Calibri Light"/>
          <w:sz w:val="24"/>
          <w:szCs w:val="24"/>
        </w:rPr>
        <w:t xml:space="preserve">se combinent. C’est beaucoup plus que ce que nous appelons souvent « compromis », car cela permet d’avancer et surtout de </w:t>
      </w:r>
      <w:r w:rsidR="00C60F0A" w:rsidRPr="00D25607">
        <w:rPr>
          <w:rFonts w:ascii="Calibri Light" w:hAnsi="Calibri Light" w:cs="Calibri Light"/>
          <w:sz w:val="24"/>
          <w:szCs w:val="24"/>
          <w:u w:val="single"/>
        </w:rPr>
        <w:t>monter plus haut, vers la lumière, sans sacrifier la solidité.</w:t>
      </w:r>
    </w:p>
    <w:p w14:paraId="6EEA1034" w14:textId="0DFD4041" w:rsidR="00C60F0A" w:rsidRDefault="00C60F0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En terme</w:t>
      </w:r>
      <w:r w:rsidR="00D25607">
        <w:rPr>
          <w:rFonts w:ascii="Calibri Light" w:hAnsi="Calibri Light" w:cs="Calibri Light"/>
          <w:sz w:val="24"/>
          <w:szCs w:val="24"/>
        </w:rPr>
        <w:t>s</w:t>
      </w:r>
      <w:r>
        <w:rPr>
          <w:rFonts w:ascii="Calibri Light" w:hAnsi="Calibri Light" w:cs="Calibri Light"/>
          <w:sz w:val="24"/>
          <w:szCs w:val="24"/>
        </w:rPr>
        <w:t xml:space="preserve"> européen</w:t>
      </w:r>
      <w:r w:rsidR="00D25607">
        <w:rPr>
          <w:rFonts w:ascii="Calibri Light" w:hAnsi="Calibri Light" w:cs="Calibri Light"/>
          <w:sz w:val="24"/>
          <w:szCs w:val="24"/>
        </w:rPr>
        <w:t>s</w:t>
      </w:r>
      <w:r>
        <w:rPr>
          <w:rFonts w:ascii="Calibri Light" w:hAnsi="Calibri Light" w:cs="Calibri Light"/>
          <w:sz w:val="24"/>
          <w:szCs w:val="24"/>
        </w:rPr>
        <w:t xml:space="preserve">, cela donne l’acte unique, les 4 libertés de mouvement (biens, </w:t>
      </w:r>
      <w:r w:rsidRPr="00C60F0A">
        <w:rPr>
          <w:rFonts w:ascii="Calibri Light" w:hAnsi="Calibri Light" w:cs="Calibri Light"/>
          <w:sz w:val="24"/>
          <w:szCs w:val="24"/>
          <w:u w:val="single"/>
        </w:rPr>
        <w:t>personnes</w:t>
      </w:r>
      <w:r>
        <w:rPr>
          <w:rFonts w:ascii="Calibri Light" w:hAnsi="Calibri Light" w:cs="Calibri Light"/>
          <w:sz w:val="24"/>
          <w:szCs w:val="24"/>
          <w:u w:val="single"/>
        </w:rPr>
        <w:t xml:space="preserve">, </w:t>
      </w:r>
      <w:r w:rsidRPr="00385B07">
        <w:rPr>
          <w:rFonts w:ascii="Calibri Light" w:hAnsi="Calibri Light" w:cs="Calibri Light"/>
          <w:sz w:val="24"/>
          <w:szCs w:val="24"/>
        </w:rPr>
        <w:t>services, capitau</w:t>
      </w:r>
      <w:r w:rsidRPr="00F521E1">
        <w:rPr>
          <w:rFonts w:ascii="Calibri Light" w:hAnsi="Calibri Light" w:cs="Calibri Light"/>
          <w:sz w:val="24"/>
          <w:szCs w:val="24"/>
        </w:rPr>
        <w:t>x),</w:t>
      </w:r>
      <w:r w:rsidRPr="00C60F0A">
        <w:rPr>
          <w:rFonts w:ascii="Calibri Light" w:hAnsi="Calibri Light" w:cs="Calibri Light"/>
          <w:sz w:val="24"/>
          <w:szCs w:val="24"/>
        </w:rPr>
        <w:t xml:space="preserve"> les actions en matière de culture, d’éducation et de jeunesse</w:t>
      </w:r>
      <w:r>
        <w:rPr>
          <w:rFonts w:ascii="Calibri Light" w:hAnsi="Calibri Light" w:cs="Calibri Light"/>
          <w:sz w:val="24"/>
          <w:szCs w:val="24"/>
        </w:rPr>
        <w:t xml:space="preserve"> (avec notamment Erasmus), les avancées sociales, les bases de l’Union Economique et Monétaire, de l’Euro et de la B</w:t>
      </w:r>
      <w:r w:rsidR="000F4871">
        <w:rPr>
          <w:rFonts w:ascii="Calibri Light" w:hAnsi="Calibri Light" w:cs="Calibri Light"/>
          <w:sz w:val="24"/>
          <w:szCs w:val="24"/>
        </w:rPr>
        <w:t xml:space="preserve">anque </w:t>
      </w:r>
      <w:r>
        <w:rPr>
          <w:rFonts w:ascii="Calibri Light" w:hAnsi="Calibri Light" w:cs="Calibri Light"/>
          <w:sz w:val="24"/>
          <w:szCs w:val="24"/>
        </w:rPr>
        <w:t>C</w:t>
      </w:r>
      <w:r w:rsidR="000F4871">
        <w:rPr>
          <w:rFonts w:ascii="Calibri Light" w:hAnsi="Calibri Light" w:cs="Calibri Light"/>
          <w:sz w:val="24"/>
          <w:szCs w:val="24"/>
        </w:rPr>
        <w:t xml:space="preserve">entrale </w:t>
      </w:r>
      <w:r>
        <w:rPr>
          <w:rFonts w:ascii="Calibri Light" w:hAnsi="Calibri Light" w:cs="Calibri Light"/>
          <w:sz w:val="24"/>
          <w:szCs w:val="24"/>
        </w:rPr>
        <w:t>E</w:t>
      </w:r>
      <w:r w:rsidR="000F4871">
        <w:rPr>
          <w:rFonts w:ascii="Calibri Light" w:hAnsi="Calibri Light" w:cs="Calibri Light"/>
          <w:sz w:val="24"/>
          <w:szCs w:val="24"/>
        </w:rPr>
        <w:t>uropéenne</w:t>
      </w:r>
      <w:r>
        <w:rPr>
          <w:rFonts w:ascii="Calibri Light" w:hAnsi="Calibri Light" w:cs="Calibri Light"/>
          <w:sz w:val="24"/>
          <w:szCs w:val="24"/>
        </w:rPr>
        <w:t xml:space="preserve">, les approfondissements qui sont la condition de l’élargissement par convergences </w:t>
      </w:r>
      <w:proofErr w:type="gramStart"/>
      <w:r>
        <w:rPr>
          <w:rFonts w:ascii="Calibri Light" w:hAnsi="Calibri Light" w:cs="Calibri Light"/>
          <w:sz w:val="24"/>
          <w:szCs w:val="24"/>
        </w:rPr>
        <w:t>graduelles</w:t>
      </w:r>
      <w:r w:rsidR="009E58C5">
        <w:rPr>
          <w:rFonts w:ascii="Calibri Light" w:hAnsi="Calibri Light" w:cs="Calibri Light"/>
          <w:sz w:val="24"/>
          <w:szCs w:val="24"/>
        </w:rPr>
        <w:t>,…</w:t>
      </w:r>
      <w:proofErr w:type="gramEnd"/>
    </w:p>
    <w:p w14:paraId="580380AD" w14:textId="153BCCB4" w:rsidR="00C60F0A" w:rsidRDefault="00C60F0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Pas de « grand soir », mais des « aubes patientes »</w:t>
      </w:r>
      <w:r w:rsidR="00B41363">
        <w:rPr>
          <w:rFonts w:ascii="Calibri Light" w:hAnsi="Calibri Light" w:cs="Calibri Light"/>
          <w:sz w:val="24"/>
          <w:szCs w:val="24"/>
        </w:rPr>
        <w:t xml:space="preserve"> (je cite Emmanuel M</w:t>
      </w:r>
      <w:r w:rsidR="003A1E53">
        <w:rPr>
          <w:rFonts w:ascii="Calibri Light" w:hAnsi="Calibri Light" w:cs="Calibri Light"/>
          <w:sz w:val="24"/>
          <w:szCs w:val="24"/>
        </w:rPr>
        <w:t>acron), ces aubes</w:t>
      </w:r>
      <w:r>
        <w:rPr>
          <w:rFonts w:ascii="Calibri Light" w:hAnsi="Calibri Light" w:cs="Calibri Light"/>
          <w:sz w:val="24"/>
          <w:szCs w:val="24"/>
        </w:rPr>
        <w:t xml:space="preserve"> bien connues des négociateurs européens</w:t>
      </w:r>
      <w:r w:rsidR="003A1E53">
        <w:rPr>
          <w:rFonts w:ascii="Calibri Light" w:hAnsi="Calibri Light" w:cs="Calibri Light"/>
          <w:sz w:val="24"/>
          <w:szCs w:val="24"/>
        </w:rPr>
        <w:t xml:space="preserve"> lorsqu</w:t>
      </w:r>
      <w:r w:rsidR="00FF7497">
        <w:rPr>
          <w:rFonts w:ascii="Calibri Light" w:hAnsi="Calibri Light" w:cs="Calibri Light"/>
          <w:sz w:val="24"/>
          <w:szCs w:val="24"/>
        </w:rPr>
        <w:t>e l’</w:t>
      </w:r>
      <w:r w:rsidR="003A1E53">
        <w:rPr>
          <w:rFonts w:ascii="Calibri Light" w:hAnsi="Calibri Light" w:cs="Calibri Light"/>
          <w:sz w:val="24"/>
          <w:szCs w:val="24"/>
        </w:rPr>
        <w:t xml:space="preserve">on </w:t>
      </w:r>
      <w:r w:rsidR="00FF7497">
        <w:rPr>
          <w:rFonts w:ascii="Calibri Light" w:hAnsi="Calibri Light" w:cs="Calibri Light"/>
          <w:sz w:val="24"/>
          <w:szCs w:val="24"/>
        </w:rPr>
        <w:t>« </w:t>
      </w:r>
      <w:r w:rsidR="003A1E53">
        <w:rPr>
          <w:rFonts w:ascii="Calibri Light" w:hAnsi="Calibri Light" w:cs="Calibri Light"/>
          <w:sz w:val="24"/>
          <w:szCs w:val="24"/>
        </w:rPr>
        <w:t>arrêt</w:t>
      </w:r>
      <w:r w:rsidR="00FF7497">
        <w:rPr>
          <w:rFonts w:ascii="Calibri Light" w:hAnsi="Calibri Light" w:cs="Calibri Light"/>
          <w:sz w:val="24"/>
          <w:szCs w:val="24"/>
        </w:rPr>
        <w:t>e les horloges » pour arriver à un accord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2C2C005A" w14:textId="7059738C" w:rsidR="00C60F0A" w:rsidRDefault="00C60F0A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Son </w:t>
      </w:r>
      <w:proofErr w:type="spellStart"/>
      <w:r>
        <w:rPr>
          <w:rFonts w:ascii="Calibri Light" w:hAnsi="Calibri Light" w:cs="Calibri Light"/>
          <w:sz w:val="24"/>
          <w:szCs w:val="24"/>
        </w:rPr>
        <w:t>tryptique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 : </w:t>
      </w:r>
      <w:r w:rsidR="000958F4">
        <w:rPr>
          <w:rFonts w:ascii="Calibri Light" w:hAnsi="Calibri Light" w:cs="Calibri Light"/>
          <w:sz w:val="24"/>
          <w:szCs w:val="24"/>
        </w:rPr>
        <w:t>« </w:t>
      </w:r>
      <w:r w:rsidRPr="00385B07">
        <w:rPr>
          <w:rFonts w:ascii="Calibri Light" w:hAnsi="Calibri Light" w:cs="Calibri Light"/>
          <w:sz w:val="24"/>
          <w:szCs w:val="24"/>
          <w:u w:val="single"/>
        </w:rPr>
        <w:t>la compétition qui stimule, la solidarité qui unit, la coopération qui renforce</w:t>
      </w:r>
      <w:r w:rsidR="000958F4" w:rsidRPr="00385B07">
        <w:rPr>
          <w:rFonts w:ascii="Calibri Light" w:hAnsi="Calibri Light" w:cs="Calibri Light"/>
          <w:sz w:val="24"/>
          <w:szCs w:val="24"/>
          <w:u w:val="single"/>
        </w:rPr>
        <w:t> </w:t>
      </w:r>
      <w:r w:rsidR="000958F4">
        <w:rPr>
          <w:rFonts w:ascii="Calibri Light" w:hAnsi="Calibri Light" w:cs="Calibri Light"/>
          <w:sz w:val="24"/>
          <w:szCs w:val="24"/>
        </w:rPr>
        <w:t>»</w:t>
      </w:r>
      <w:r>
        <w:rPr>
          <w:rFonts w:ascii="Calibri Light" w:hAnsi="Calibri Light" w:cs="Calibri Light"/>
          <w:sz w:val="24"/>
          <w:szCs w:val="24"/>
        </w:rPr>
        <w:t>, avec beaucoup d’entre vous ce matin, j’y souscri</w:t>
      </w:r>
      <w:r w:rsidR="000958F4">
        <w:rPr>
          <w:rFonts w:ascii="Calibri Light" w:hAnsi="Calibri Light" w:cs="Calibri Light"/>
          <w:sz w:val="24"/>
          <w:szCs w:val="24"/>
        </w:rPr>
        <w:t>s</w:t>
      </w:r>
      <w:r>
        <w:rPr>
          <w:rFonts w:ascii="Calibri Light" w:hAnsi="Calibri Light" w:cs="Calibri Light"/>
          <w:sz w:val="24"/>
          <w:szCs w:val="24"/>
        </w:rPr>
        <w:t xml:space="preserve"> pleinement.</w:t>
      </w:r>
    </w:p>
    <w:p w14:paraId="24AD10EF" w14:textId="37CC0662" w:rsidR="00C60F0A" w:rsidRDefault="00C60F0A">
      <w:pPr>
        <w:rPr>
          <w:rFonts w:ascii="Calibri Light" w:hAnsi="Calibri Light" w:cs="Calibri Light"/>
          <w:sz w:val="24"/>
          <w:szCs w:val="24"/>
        </w:rPr>
      </w:pPr>
      <w:r w:rsidRPr="00C60F0A">
        <w:rPr>
          <w:rFonts w:ascii="Calibri Light" w:hAnsi="Calibri Light" w:cs="Calibri Light"/>
          <w:sz w:val="24"/>
          <w:szCs w:val="24"/>
        </w:rPr>
        <w:t>« </w:t>
      </w:r>
      <w:proofErr w:type="spellStart"/>
      <w:r w:rsidRPr="00C60F0A">
        <w:rPr>
          <w:rFonts w:ascii="Calibri Light" w:hAnsi="Calibri Light" w:cs="Calibri Light"/>
          <w:sz w:val="24"/>
          <w:szCs w:val="24"/>
        </w:rPr>
        <w:t>Ich</w:t>
      </w:r>
      <w:proofErr w:type="spellEnd"/>
      <w:r w:rsidRPr="00C60F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0F0A">
        <w:rPr>
          <w:rFonts w:ascii="Calibri Light" w:hAnsi="Calibri Light" w:cs="Calibri Light"/>
          <w:sz w:val="24"/>
          <w:szCs w:val="24"/>
        </w:rPr>
        <w:t>habe</w:t>
      </w:r>
      <w:proofErr w:type="spellEnd"/>
      <w:r w:rsidRPr="00C60F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0F0A">
        <w:rPr>
          <w:rFonts w:ascii="Calibri Light" w:hAnsi="Calibri Light" w:cs="Calibri Light"/>
          <w:sz w:val="24"/>
          <w:szCs w:val="24"/>
        </w:rPr>
        <w:t>kein</w:t>
      </w:r>
      <w:r w:rsidR="005B0CE4">
        <w:rPr>
          <w:rFonts w:ascii="Calibri Light" w:hAnsi="Calibri Light" w:cs="Calibri Light"/>
          <w:sz w:val="24"/>
          <w:szCs w:val="24"/>
        </w:rPr>
        <w:t>e</w:t>
      </w:r>
      <w:proofErr w:type="spellEnd"/>
      <w:r w:rsidRPr="00C60F0A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C60F0A">
        <w:rPr>
          <w:rFonts w:ascii="Calibri Light" w:hAnsi="Calibri Light" w:cs="Calibri Light"/>
          <w:sz w:val="24"/>
          <w:szCs w:val="24"/>
        </w:rPr>
        <w:t>Angst</w:t>
      </w:r>
      <w:proofErr w:type="spellEnd"/>
      <w:r w:rsidRPr="00C60F0A">
        <w:rPr>
          <w:rFonts w:ascii="Calibri Light" w:hAnsi="Calibri Light" w:cs="Calibri Light"/>
          <w:sz w:val="24"/>
          <w:szCs w:val="24"/>
        </w:rPr>
        <w:t> » avait-il</w:t>
      </w:r>
      <w:r>
        <w:rPr>
          <w:rFonts w:ascii="Calibri Light" w:hAnsi="Calibri Light" w:cs="Calibri Light"/>
          <w:sz w:val="24"/>
          <w:szCs w:val="24"/>
        </w:rPr>
        <w:t xml:space="preserve"> dit à Helmut Kohl au moment de la chute du mur. Nous aussi il nous invite à </w:t>
      </w:r>
      <w:r w:rsidRPr="005B0CE4">
        <w:rPr>
          <w:rFonts w:ascii="Calibri Light" w:hAnsi="Calibri Light" w:cs="Calibri Light"/>
          <w:sz w:val="24"/>
          <w:szCs w:val="24"/>
          <w:u w:val="single"/>
        </w:rPr>
        <w:t>ne pas avoir peur</w:t>
      </w:r>
      <w:r>
        <w:rPr>
          <w:rFonts w:ascii="Calibri Light" w:hAnsi="Calibri Light" w:cs="Calibri Light"/>
          <w:sz w:val="24"/>
          <w:szCs w:val="24"/>
        </w:rPr>
        <w:t xml:space="preserve"> en ces temps troublés mais à </w:t>
      </w:r>
      <w:r w:rsidRPr="005B0CE4">
        <w:rPr>
          <w:rFonts w:ascii="Calibri Light" w:hAnsi="Calibri Light" w:cs="Calibri Light"/>
          <w:sz w:val="24"/>
          <w:szCs w:val="24"/>
          <w:u w:val="single"/>
        </w:rPr>
        <w:t>agir</w:t>
      </w:r>
      <w:r>
        <w:rPr>
          <w:rFonts w:ascii="Calibri Light" w:hAnsi="Calibri Light" w:cs="Calibri Light"/>
          <w:sz w:val="24"/>
          <w:szCs w:val="24"/>
        </w:rPr>
        <w:t xml:space="preserve">, à </w:t>
      </w:r>
      <w:r w:rsidRPr="005B0CE4">
        <w:rPr>
          <w:rFonts w:ascii="Calibri Light" w:hAnsi="Calibri Light" w:cs="Calibri Light"/>
          <w:sz w:val="24"/>
          <w:szCs w:val="24"/>
          <w:u w:val="single"/>
        </w:rPr>
        <w:t>aller de l’avant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5B0CE4">
        <w:rPr>
          <w:rFonts w:ascii="Calibri Light" w:hAnsi="Calibri Light" w:cs="Calibri Light"/>
          <w:sz w:val="24"/>
          <w:szCs w:val="24"/>
          <w:u w:val="single"/>
        </w:rPr>
        <w:t>vers le haut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C60F0A">
        <w:rPr>
          <w:rFonts w:ascii="Calibri Light" w:hAnsi="Calibri Light" w:cs="Calibri Light"/>
          <w:sz w:val="24"/>
          <w:szCs w:val="24"/>
          <w:u w:val="single"/>
        </w:rPr>
        <w:t>ensemble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712F555A" w14:textId="6CC7A627" w:rsidR="00C60F0A" w:rsidRPr="00C60F0A" w:rsidRDefault="00C60F0A">
      <w:pPr>
        <w:rPr>
          <w:rFonts w:ascii="Calibri Light" w:hAnsi="Calibri Light" w:cs="Calibri Light"/>
          <w:sz w:val="24"/>
          <w:szCs w:val="24"/>
          <w:u w:val="single"/>
        </w:rPr>
      </w:pPr>
      <w:r w:rsidRPr="00C60F0A">
        <w:rPr>
          <w:rFonts w:ascii="Calibri Light" w:hAnsi="Calibri Light" w:cs="Calibri Light"/>
          <w:sz w:val="24"/>
          <w:szCs w:val="24"/>
          <w:u w:val="single"/>
        </w:rPr>
        <w:t>Merci Jacques Delors !</w:t>
      </w:r>
    </w:p>
    <w:p w14:paraId="22FFA592" w14:textId="77777777" w:rsidR="00056943" w:rsidRPr="00C60F0A" w:rsidRDefault="00056943">
      <w:pPr>
        <w:rPr>
          <w:rFonts w:ascii="Calibri Light" w:hAnsi="Calibri Light" w:cs="Calibri Light"/>
          <w:sz w:val="24"/>
          <w:szCs w:val="24"/>
        </w:rPr>
      </w:pPr>
    </w:p>
    <w:p w14:paraId="5B9B2EB0" w14:textId="77777777" w:rsidR="00056943" w:rsidRPr="00C60F0A" w:rsidRDefault="00056943">
      <w:pPr>
        <w:rPr>
          <w:rFonts w:ascii="Calibri Light" w:hAnsi="Calibri Light" w:cs="Calibri Light"/>
          <w:sz w:val="24"/>
          <w:szCs w:val="24"/>
        </w:rPr>
      </w:pPr>
    </w:p>
    <w:p w14:paraId="1B40105F" w14:textId="77777777" w:rsidR="00056943" w:rsidRPr="00C60F0A" w:rsidRDefault="00056943">
      <w:pPr>
        <w:rPr>
          <w:rFonts w:ascii="Calibri Light" w:hAnsi="Calibri Light" w:cs="Calibri Light"/>
          <w:sz w:val="24"/>
          <w:szCs w:val="24"/>
        </w:rPr>
      </w:pPr>
    </w:p>
    <w:sectPr w:rsidR="00056943" w:rsidRPr="00C60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DD"/>
    <w:rsid w:val="00056943"/>
    <w:rsid w:val="000958F4"/>
    <w:rsid w:val="000C45DB"/>
    <w:rsid w:val="000F4871"/>
    <w:rsid w:val="00145E77"/>
    <w:rsid w:val="00201649"/>
    <w:rsid w:val="00231C5E"/>
    <w:rsid w:val="002603EB"/>
    <w:rsid w:val="002E292F"/>
    <w:rsid w:val="002F0027"/>
    <w:rsid w:val="003031DF"/>
    <w:rsid w:val="00370F6A"/>
    <w:rsid w:val="00385B07"/>
    <w:rsid w:val="003A1E53"/>
    <w:rsid w:val="003A38F5"/>
    <w:rsid w:val="003E7E15"/>
    <w:rsid w:val="005B0CE4"/>
    <w:rsid w:val="005C1AE7"/>
    <w:rsid w:val="006077E0"/>
    <w:rsid w:val="00660786"/>
    <w:rsid w:val="006A1136"/>
    <w:rsid w:val="006D0E3F"/>
    <w:rsid w:val="006E2ABA"/>
    <w:rsid w:val="006F2D85"/>
    <w:rsid w:val="007D276D"/>
    <w:rsid w:val="007D3020"/>
    <w:rsid w:val="008970D7"/>
    <w:rsid w:val="00974CCC"/>
    <w:rsid w:val="009A399B"/>
    <w:rsid w:val="009D12AA"/>
    <w:rsid w:val="009E58C5"/>
    <w:rsid w:val="00A14ADD"/>
    <w:rsid w:val="00B41363"/>
    <w:rsid w:val="00BC7016"/>
    <w:rsid w:val="00C30F24"/>
    <w:rsid w:val="00C60F0A"/>
    <w:rsid w:val="00CA4508"/>
    <w:rsid w:val="00D25607"/>
    <w:rsid w:val="00D405BF"/>
    <w:rsid w:val="00D56CB4"/>
    <w:rsid w:val="00F1023E"/>
    <w:rsid w:val="00F521E1"/>
    <w:rsid w:val="00FA3CCD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FE0"/>
  <w15:chartTrackingRefBased/>
  <w15:docId w15:val="{B2E365C1-5F9E-41CC-B0EF-CECC7A5D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A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A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A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A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A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A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A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A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A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A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602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CRISTINI</dc:creator>
  <cp:keywords/>
  <dc:description/>
  <cp:lastModifiedBy>Isabelle CRISTINI</cp:lastModifiedBy>
  <cp:revision>40</cp:revision>
  <dcterms:created xsi:type="dcterms:W3CDTF">2024-01-22T15:19:00Z</dcterms:created>
  <dcterms:modified xsi:type="dcterms:W3CDTF">2024-01-29T11:54:00Z</dcterms:modified>
</cp:coreProperties>
</file>